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18" w:rsidRPr="004F5BC5" w:rsidRDefault="002A2B18" w:rsidP="002A2B18">
      <w:pPr>
        <w:shd w:val="clear" w:color="auto" w:fill="FFFFFF"/>
        <w:ind w:firstLine="709"/>
        <w:jc w:val="center"/>
        <w:outlineLvl w:val="4"/>
        <w:rPr>
          <w:b/>
          <w:sz w:val="28"/>
          <w:szCs w:val="28"/>
        </w:rPr>
      </w:pPr>
      <w:r w:rsidRPr="004F5BC5">
        <w:rPr>
          <w:b/>
          <w:sz w:val="28"/>
          <w:szCs w:val="28"/>
        </w:rPr>
        <w:t xml:space="preserve">Технология </w:t>
      </w:r>
    </w:p>
    <w:p w:rsidR="002A2B18" w:rsidRPr="004F5BC5" w:rsidRDefault="002A2B18" w:rsidP="002A2B18">
      <w:pPr>
        <w:ind w:firstLine="709"/>
        <w:jc w:val="both"/>
        <w:rPr>
          <w:sz w:val="28"/>
          <w:szCs w:val="28"/>
          <w:lang w:eastAsia="en-US"/>
        </w:rPr>
      </w:pPr>
      <w:r w:rsidRPr="004F5BC5">
        <w:rPr>
          <w:sz w:val="28"/>
          <w:szCs w:val="28"/>
        </w:rPr>
        <w:t>Школьный этап Олимпиады по технологии проводится для учащихся 5-11 классов в соответствии с графиком, утвержденным приказом департамента образования мэрии города Новосибирска, по олимпиадным заданиям, разработанным членами муниципальной предметно-методической комиссии олимпиады по технологии, с учетом методических рекомендаций центральной предметно-методической комиссии олимпиады по технологии.</w:t>
      </w:r>
    </w:p>
    <w:p w:rsidR="002A2B18" w:rsidRPr="004F5BC5" w:rsidRDefault="002A2B18" w:rsidP="002A2B18">
      <w:pPr>
        <w:pStyle w:val="a3"/>
        <w:spacing w:before="0" w:after="0" w:line="240" w:lineRule="auto"/>
        <w:ind w:firstLine="709"/>
        <w:rPr>
          <w:sz w:val="28"/>
          <w:szCs w:val="28"/>
        </w:rPr>
      </w:pPr>
      <w:r w:rsidRPr="004F5BC5">
        <w:rPr>
          <w:sz w:val="28"/>
          <w:szCs w:val="28"/>
        </w:rPr>
        <w:t>Участники олимпиады по технологии выступают в одной из двух номинаций: «Техника и техническое творчество», «Обслуживающий труд».</w:t>
      </w:r>
    </w:p>
    <w:p w:rsidR="002A2B18" w:rsidRPr="004F5BC5" w:rsidRDefault="002A2B18" w:rsidP="002A2B18">
      <w:pPr>
        <w:ind w:firstLine="709"/>
        <w:jc w:val="both"/>
        <w:rPr>
          <w:sz w:val="28"/>
          <w:szCs w:val="28"/>
          <w:lang w:eastAsia="en-US"/>
        </w:rPr>
      </w:pPr>
      <w:r w:rsidRPr="004F5BC5">
        <w:rPr>
          <w:sz w:val="28"/>
          <w:szCs w:val="28"/>
          <w:lang w:eastAsia="en-US"/>
        </w:rPr>
        <w:t xml:space="preserve">Материалы для проведения школьного этапа Олимпиады в номинации «Обслуживающий труд» включают в себя 5 комплектов заданий: для обучающихся 5, 6, 7, 8 -9, 10-11 классов. </w:t>
      </w:r>
    </w:p>
    <w:p w:rsidR="002A2B18" w:rsidRPr="004F5BC5" w:rsidRDefault="002A2B18" w:rsidP="002A2B18">
      <w:pPr>
        <w:pStyle w:val="a3"/>
        <w:spacing w:before="0" w:after="0" w:line="240" w:lineRule="auto"/>
        <w:ind w:firstLine="709"/>
        <w:rPr>
          <w:sz w:val="28"/>
          <w:szCs w:val="28"/>
        </w:rPr>
      </w:pPr>
      <w:r w:rsidRPr="004F5BC5">
        <w:rPr>
          <w:sz w:val="28"/>
          <w:szCs w:val="28"/>
        </w:rPr>
        <w:t>Участники проходят</w:t>
      </w:r>
    </w:p>
    <w:p w:rsidR="002A2B18" w:rsidRPr="004F5BC5" w:rsidRDefault="002A2B18" w:rsidP="002A2B18">
      <w:pPr>
        <w:pStyle w:val="a3"/>
        <w:spacing w:before="0" w:after="0" w:line="240" w:lineRule="auto"/>
        <w:ind w:firstLine="709"/>
        <w:rPr>
          <w:sz w:val="28"/>
          <w:szCs w:val="28"/>
        </w:rPr>
      </w:pPr>
      <w:r w:rsidRPr="004F5BC5">
        <w:rPr>
          <w:sz w:val="28"/>
          <w:szCs w:val="28"/>
        </w:rPr>
        <w:t>5 класс одно конкурсное испытание:</w:t>
      </w:r>
    </w:p>
    <w:p w:rsidR="002A2B18" w:rsidRDefault="002A2B18" w:rsidP="002A2B18">
      <w:pPr>
        <w:pStyle w:val="a3"/>
        <w:spacing w:before="0" w:after="0" w:line="240" w:lineRule="auto"/>
        <w:rPr>
          <w:sz w:val="28"/>
          <w:szCs w:val="28"/>
        </w:rPr>
      </w:pPr>
      <w:r w:rsidRPr="004F5BC5">
        <w:rPr>
          <w:sz w:val="28"/>
          <w:szCs w:val="28"/>
        </w:rPr>
        <w:t xml:space="preserve">- проверка теоретических знаний (тестирование) </w:t>
      </w:r>
      <w:r w:rsidR="00CA1EF7">
        <w:rPr>
          <w:sz w:val="28"/>
          <w:szCs w:val="28"/>
        </w:rPr>
        <w:t>9</w:t>
      </w:r>
      <w:r w:rsidRPr="004F5BC5">
        <w:rPr>
          <w:sz w:val="28"/>
          <w:szCs w:val="28"/>
        </w:rPr>
        <w:t>0 минут;</w:t>
      </w:r>
    </w:p>
    <w:p w:rsidR="00CA1EF7" w:rsidRPr="004F5BC5" w:rsidRDefault="00CA1EF7" w:rsidP="002A2B18">
      <w:pPr>
        <w:pStyle w:val="a3"/>
        <w:spacing w:before="0" w:after="0" w:line="240" w:lineRule="auto"/>
        <w:rPr>
          <w:sz w:val="28"/>
          <w:szCs w:val="28"/>
        </w:rPr>
      </w:pPr>
      <w:r w:rsidRPr="004F5BC5">
        <w:rPr>
          <w:sz w:val="28"/>
          <w:szCs w:val="28"/>
        </w:rPr>
        <w:t>- выполнение практического задания 60 минут;</w:t>
      </w:r>
    </w:p>
    <w:p w:rsidR="002A2B18" w:rsidRPr="004F5BC5" w:rsidRDefault="002A2B18" w:rsidP="002A2B18">
      <w:pPr>
        <w:pStyle w:val="a3"/>
        <w:spacing w:before="0" w:after="0" w:line="240" w:lineRule="auto"/>
        <w:ind w:firstLine="709"/>
        <w:rPr>
          <w:sz w:val="28"/>
          <w:szCs w:val="28"/>
        </w:rPr>
      </w:pPr>
      <w:r w:rsidRPr="004F5BC5">
        <w:rPr>
          <w:sz w:val="28"/>
          <w:szCs w:val="28"/>
        </w:rPr>
        <w:t>6 – 7 класс три конкурсных испытания:</w:t>
      </w:r>
    </w:p>
    <w:p w:rsidR="002A2B18" w:rsidRPr="004F5BC5" w:rsidRDefault="002A2B18" w:rsidP="002A2B18">
      <w:pPr>
        <w:pStyle w:val="a3"/>
        <w:spacing w:before="0" w:after="0" w:line="240" w:lineRule="auto"/>
        <w:rPr>
          <w:sz w:val="28"/>
          <w:szCs w:val="28"/>
        </w:rPr>
      </w:pPr>
      <w:r w:rsidRPr="004F5BC5">
        <w:rPr>
          <w:sz w:val="28"/>
          <w:szCs w:val="28"/>
        </w:rPr>
        <w:t xml:space="preserve">- проверка теоретических знаний (тестирование) </w:t>
      </w:r>
      <w:r w:rsidR="00CA1EF7">
        <w:rPr>
          <w:sz w:val="28"/>
          <w:szCs w:val="28"/>
        </w:rPr>
        <w:t>9</w:t>
      </w:r>
      <w:r w:rsidRPr="004F5BC5">
        <w:rPr>
          <w:sz w:val="28"/>
          <w:szCs w:val="28"/>
        </w:rPr>
        <w:t>0 минут;</w:t>
      </w:r>
    </w:p>
    <w:p w:rsidR="002A2B18" w:rsidRPr="004F5BC5" w:rsidRDefault="002A2B18" w:rsidP="002A2B18">
      <w:pPr>
        <w:pStyle w:val="a3"/>
        <w:spacing w:before="0" w:after="0" w:line="240" w:lineRule="auto"/>
        <w:rPr>
          <w:sz w:val="28"/>
          <w:szCs w:val="28"/>
        </w:rPr>
      </w:pPr>
      <w:r w:rsidRPr="004F5BC5">
        <w:rPr>
          <w:sz w:val="28"/>
          <w:szCs w:val="28"/>
        </w:rPr>
        <w:t xml:space="preserve">- проверка знаний по моделированию 60 минут; </w:t>
      </w:r>
    </w:p>
    <w:p w:rsidR="002A2B18" w:rsidRPr="004F5BC5" w:rsidRDefault="002A2B18" w:rsidP="002A2B18">
      <w:pPr>
        <w:pStyle w:val="a3"/>
        <w:spacing w:before="0" w:after="0" w:line="240" w:lineRule="auto"/>
        <w:rPr>
          <w:sz w:val="28"/>
          <w:szCs w:val="28"/>
        </w:rPr>
      </w:pPr>
      <w:r w:rsidRPr="004F5BC5">
        <w:rPr>
          <w:sz w:val="28"/>
          <w:szCs w:val="28"/>
        </w:rPr>
        <w:t>- выполнение практического задания 60 минут;</w:t>
      </w:r>
    </w:p>
    <w:p w:rsidR="002A2B18" w:rsidRPr="004F5BC5" w:rsidRDefault="002A2B18" w:rsidP="002A2B18">
      <w:pPr>
        <w:pStyle w:val="a3"/>
        <w:spacing w:before="0" w:after="0" w:line="240" w:lineRule="auto"/>
        <w:ind w:firstLine="709"/>
        <w:rPr>
          <w:sz w:val="28"/>
          <w:szCs w:val="28"/>
        </w:rPr>
      </w:pPr>
      <w:r w:rsidRPr="004F5BC5">
        <w:rPr>
          <w:sz w:val="28"/>
          <w:szCs w:val="28"/>
        </w:rPr>
        <w:t>8 - 9; 10 -11 классы четыре конкурсных испытания:</w:t>
      </w:r>
    </w:p>
    <w:p w:rsidR="002A2B18" w:rsidRPr="004F5BC5" w:rsidRDefault="002A2B18" w:rsidP="002A2B18">
      <w:pPr>
        <w:pStyle w:val="a3"/>
        <w:spacing w:before="0" w:after="0" w:line="240" w:lineRule="auto"/>
        <w:rPr>
          <w:sz w:val="28"/>
          <w:szCs w:val="28"/>
        </w:rPr>
      </w:pPr>
      <w:r w:rsidRPr="004F5BC5">
        <w:rPr>
          <w:sz w:val="28"/>
          <w:szCs w:val="28"/>
        </w:rPr>
        <w:t xml:space="preserve">- проверка теоретических знаний (тестирование) </w:t>
      </w:r>
      <w:r w:rsidR="00CA1EF7">
        <w:rPr>
          <w:sz w:val="28"/>
          <w:szCs w:val="28"/>
        </w:rPr>
        <w:t>9</w:t>
      </w:r>
      <w:r w:rsidRPr="004F5BC5">
        <w:rPr>
          <w:sz w:val="28"/>
          <w:szCs w:val="28"/>
        </w:rPr>
        <w:t>0 минут;</w:t>
      </w:r>
    </w:p>
    <w:p w:rsidR="002A2B18" w:rsidRPr="004F5BC5" w:rsidRDefault="002A2B18" w:rsidP="002A2B18">
      <w:pPr>
        <w:pStyle w:val="a3"/>
        <w:spacing w:before="0" w:after="0" w:line="240" w:lineRule="auto"/>
        <w:rPr>
          <w:sz w:val="28"/>
          <w:szCs w:val="28"/>
        </w:rPr>
      </w:pPr>
      <w:r w:rsidRPr="004F5BC5">
        <w:rPr>
          <w:sz w:val="28"/>
          <w:szCs w:val="28"/>
        </w:rPr>
        <w:t>- проверка знаний по моделированию 60 минут;</w:t>
      </w:r>
    </w:p>
    <w:p w:rsidR="002A2B18" w:rsidRPr="004F5BC5" w:rsidRDefault="002A2B18" w:rsidP="002A2B18">
      <w:pPr>
        <w:pStyle w:val="a3"/>
        <w:spacing w:before="0" w:after="0" w:line="240" w:lineRule="auto"/>
        <w:rPr>
          <w:sz w:val="28"/>
          <w:szCs w:val="28"/>
        </w:rPr>
      </w:pPr>
      <w:r w:rsidRPr="004F5BC5">
        <w:rPr>
          <w:sz w:val="28"/>
          <w:szCs w:val="28"/>
        </w:rPr>
        <w:t>- выполнение практического задания 60 минут;</w:t>
      </w:r>
    </w:p>
    <w:p w:rsidR="002A2B18" w:rsidRPr="004F5BC5" w:rsidRDefault="002A2B18" w:rsidP="002A2B18">
      <w:pPr>
        <w:pStyle w:val="a3"/>
        <w:spacing w:before="0" w:after="0" w:line="240" w:lineRule="auto"/>
        <w:rPr>
          <w:bCs/>
          <w:sz w:val="28"/>
          <w:szCs w:val="28"/>
        </w:rPr>
      </w:pPr>
      <w:r w:rsidRPr="004F5BC5">
        <w:rPr>
          <w:sz w:val="28"/>
          <w:szCs w:val="28"/>
        </w:rPr>
        <w:t xml:space="preserve">- </w:t>
      </w:r>
      <w:r w:rsidRPr="004F5BC5">
        <w:rPr>
          <w:bCs/>
          <w:sz w:val="28"/>
          <w:szCs w:val="28"/>
        </w:rPr>
        <w:t>представление творческого проекта 5-7 минут на участника.</w:t>
      </w:r>
    </w:p>
    <w:p w:rsidR="002A2B18" w:rsidRPr="004F5BC5" w:rsidRDefault="002A2B18" w:rsidP="002A2B18">
      <w:pPr>
        <w:pStyle w:val="a3"/>
        <w:spacing w:before="0" w:after="0" w:line="240" w:lineRule="auto"/>
        <w:ind w:firstLine="709"/>
        <w:rPr>
          <w:bCs/>
          <w:sz w:val="28"/>
          <w:szCs w:val="28"/>
        </w:rPr>
      </w:pPr>
      <w:r w:rsidRPr="004F5BC5">
        <w:rPr>
          <w:bCs/>
          <w:sz w:val="28"/>
          <w:szCs w:val="28"/>
        </w:rPr>
        <w:t xml:space="preserve">Проверка теоретических заданий осуществляется с помощью тестовых заданий, составленных по всем разделам программ обязательного минимума содержания области «Технология» В задания включаются тесты-задачи, предполагающие использование технологических знаний для их решения. Включаются задания, выявляющие уровень интеллекта учащегося  и задания, которые помогут выявить знания и понимание учащимися </w:t>
      </w:r>
      <w:proofErr w:type="spellStart"/>
      <w:r w:rsidRPr="004F5BC5">
        <w:rPr>
          <w:bCs/>
          <w:sz w:val="28"/>
          <w:szCs w:val="28"/>
        </w:rPr>
        <w:t>межпредметных</w:t>
      </w:r>
      <w:proofErr w:type="spellEnd"/>
      <w:r w:rsidRPr="004F5BC5">
        <w:rPr>
          <w:bCs/>
          <w:sz w:val="28"/>
          <w:szCs w:val="28"/>
        </w:rPr>
        <w:t xml:space="preserve"> связей, на основе которых формируются </w:t>
      </w:r>
      <w:proofErr w:type="spellStart"/>
      <w:r w:rsidRPr="004F5BC5">
        <w:rPr>
          <w:bCs/>
          <w:sz w:val="28"/>
          <w:szCs w:val="28"/>
        </w:rPr>
        <w:t>метапредметные</w:t>
      </w:r>
      <w:proofErr w:type="spellEnd"/>
      <w:r w:rsidRPr="004F5BC5">
        <w:rPr>
          <w:bCs/>
          <w:sz w:val="28"/>
          <w:szCs w:val="28"/>
        </w:rPr>
        <w:t xml:space="preserve"> компетенции.</w:t>
      </w:r>
    </w:p>
    <w:p w:rsidR="00E05572" w:rsidRPr="00DB7C3C" w:rsidRDefault="002A2B18" w:rsidP="00EA1903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F5BC5">
        <w:rPr>
          <w:sz w:val="28"/>
          <w:szCs w:val="28"/>
        </w:rPr>
        <w:t xml:space="preserve">Для проведения практической части разработаны задания в форме подробных технологических карт с иллюстрациями. Наличие технологических карт позволяет однозначно оценивать каждый этап выполнения задания, а также умение участника соревнований читать технологическую документацию и правильно выполнять заданные технологические условия. Не следует допускать, чтобы участники олимпиады произвольно изменяли технологию выполнения практического задания, так как это приводит к неопределенности в ее оценке. </w:t>
      </w:r>
      <w:r w:rsidR="00E05572" w:rsidRPr="00DB7C3C">
        <w:rPr>
          <w:color w:val="000000"/>
          <w:sz w:val="28"/>
          <w:szCs w:val="28"/>
        </w:rPr>
        <w:t>Для прохождения практической части участникам необходим медицинский допуск.</w:t>
      </w:r>
    </w:p>
    <w:p w:rsidR="002A2B18" w:rsidRPr="004F5BC5" w:rsidRDefault="002A2B18" w:rsidP="002A2B18">
      <w:pPr>
        <w:ind w:firstLine="709"/>
        <w:jc w:val="both"/>
        <w:rPr>
          <w:sz w:val="28"/>
          <w:szCs w:val="28"/>
          <w:lang w:eastAsia="en-US"/>
        </w:rPr>
      </w:pPr>
      <w:r w:rsidRPr="00552A6F">
        <w:rPr>
          <w:sz w:val="28"/>
          <w:szCs w:val="28"/>
          <w:lang w:eastAsia="en-US"/>
        </w:rPr>
        <w:t xml:space="preserve">Материалы для проведения школьного этапа Олимпиады в номинации «Техника и техническое творчество» включают в себя </w:t>
      </w:r>
      <w:r w:rsidR="00552A6F" w:rsidRPr="00552A6F">
        <w:rPr>
          <w:sz w:val="28"/>
          <w:szCs w:val="28"/>
          <w:lang w:eastAsia="en-US"/>
        </w:rPr>
        <w:t>5</w:t>
      </w:r>
      <w:r w:rsidRPr="00552A6F">
        <w:rPr>
          <w:sz w:val="28"/>
          <w:szCs w:val="28"/>
          <w:lang w:eastAsia="en-US"/>
        </w:rPr>
        <w:t xml:space="preserve"> комплектов задан</w:t>
      </w:r>
      <w:r w:rsidR="00552A6F" w:rsidRPr="00552A6F">
        <w:rPr>
          <w:sz w:val="28"/>
          <w:szCs w:val="28"/>
          <w:lang w:eastAsia="en-US"/>
        </w:rPr>
        <w:t>ий: для обучающихся 5, 6, 7. 8-</w:t>
      </w:r>
      <w:r w:rsidRPr="00552A6F">
        <w:rPr>
          <w:sz w:val="28"/>
          <w:szCs w:val="28"/>
          <w:lang w:eastAsia="en-US"/>
        </w:rPr>
        <w:t>9, 10-11 классов.</w:t>
      </w:r>
    </w:p>
    <w:p w:rsidR="002A2B18" w:rsidRPr="004F5BC5" w:rsidRDefault="002A2B18" w:rsidP="002A2B18">
      <w:pPr>
        <w:pStyle w:val="a3"/>
        <w:spacing w:before="0" w:after="0" w:line="240" w:lineRule="auto"/>
        <w:ind w:firstLine="709"/>
        <w:rPr>
          <w:sz w:val="28"/>
          <w:szCs w:val="28"/>
        </w:rPr>
      </w:pPr>
      <w:r w:rsidRPr="004F5BC5">
        <w:rPr>
          <w:sz w:val="28"/>
          <w:szCs w:val="28"/>
        </w:rPr>
        <w:lastRenderedPageBreak/>
        <w:t>Участники проходят</w:t>
      </w:r>
    </w:p>
    <w:p w:rsidR="002A2B18" w:rsidRPr="004F5BC5" w:rsidRDefault="002A2B18" w:rsidP="002A2B18">
      <w:pPr>
        <w:pStyle w:val="a3"/>
        <w:spacing w:before="0" w:after="0" w:line="240" w:lineRule="auto"/>
        <w:ind w:firstLine="709"/>
        <w:rPr>
          <w:sz w:val="28"/>
          <w:szCs w:val="28"/>
        </w:rPr>
      </w:pPr>
      <w:r w:rsidRPr="004F5BC5">
        <w:rPr>
          <w:sz w:val="28"/>
          <w:szCs w:val="28"/>
        </w:rPr>
        <w:t xml:space="preserve">5, 6, 7 классы два конкурсных испытания: </w:t>
      </w:r>
    </w:p>
    <w:p w:rsidR="002A2B18" w:rsidRPr="004F5BC5" w:rsidRDefault="002A2B18" w:rsidP="002A2B18">
      <w:pPr>
        <w:pStyle w:val="a3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5BC5">
        <w:rPr>
          <w:sz w:val="28"/>
          <w:szCs w:val="28"/>
        </w:rPr>
        <w:t xml:space="preserve">проверка теоретических знаний (тестирование) 60 минут; </w:t>
      </w:r>
    </w:p>
    <w:p w:rsidR="002A2B18" w:rsidRPr="004F5BC5" w:rsidRDefault="002A2B18" w:rsidP="002A2B18">
      <w:pPr>
        <w:pStyle w:val="a3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5BC5">
        <w:rPr>
          <w:sz w:val="28"/>
          <w:szCs w:val="28"/>
        </w:rPr>
        <w:t xml:space="preserve">выполнение практического задания </w:t>
      </w:r>
      <w:r w:rsidR="00552A6F">
        <w:rPr>
          <w:sz w:val="28"/>
          <w:szCs w:val="28"/>
        </w:rPr>
        <w:t>120</w:t>
      </w:r>
      <w:r w:rsidRPr="004F5BC5">
        <w:rPr>
          <w:sz w:val="28"/>
          <w:szCs w:val="28"/>
        </w:rPr>
        <w:t xml:space="preserve"> минут;</w:t>
      </w:r>
    </w:p>
    <w:p w:rsidR="002A2B18" w:rsidRPr="004F5BC5" w:rsidRDefault="002A2B18" w:rsidP="002A2B18">
      <w:pPr>
        <w:pStyle w:val="a3"/>
        <w:spacing w:before="0" w:after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8</w:t>
      </w:r>
      <w:r w:rsidRPr="004F5BC5">
        <w:rPr>
          <w:sz w:val="28"/>
          <w:szCs w:val="28"/>
        </w:rPr>
        <w:t>-11 классы три конкурсных испытания:</w:t>
      </w:r>
    </w:p>
    <w:p w:rsidR="002A2B18" w:rsidRPr="004F5BC5" w:rsidRDefault="002A2B18" w:rsidP="002A2B18">
      <w:pPr>
        <w:pStyle w:val="a3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5BC5">
        <w:rPr>
          <w:sz w:val="28"/>
          <w:szCs w:val="28"/>
        </w:rPr>
        <w:t>проверка теоретических знаний (тестирование) 60 минут;</w:t>
      </w:r>
    </w:p>
    <w:p w:rsidR="002A2B18" w:rsidRPr="004F5BC5" w:rsidRDefault="002A2B18" w:rsidP="002A2B18">
      <w:pPr>
        <w:pStyle w:val="a3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5BC5">
        <w:rPr>
          <w:sz w:val="28"/>
          <w:szCs w:val="28"/>
        </w:rPr>
        <w:t xml:space="preserve">выполнение практического задания </w:t>
      </w:r>
      <w:r w:rsidR="00552A6F">
        <w:rPr>
          <w:sz w:val="28"/>
          <w:szCs w:val="28"/>
        </w:rPr>
        <w:t>120</w:t>
      </w:r>
      <w:r w:rsidRPr="004F5BC5">
        <w:rPr>
          <w:sz w:val="28"/>
          <w:szCs w:val="28"/>
        </w:rPr>
        <w:t xml:space="preserve"> минут;</w:t>
      </w:r>
    </w:p>
    <w:p w:rsidR="002A2B18" w:rsidRPr="004F5BC5" w:rsidRDefault="002A2B18" w:rsidP="002A2B18">
      <w:pPr>
        <w:pStyle w:val="a3"/>
        <w:spacing w:before="0"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F5BC5">
        <w:rPr>
          <w:bCs/>
          <w:sz w:val="28"/>
          <w:szCs w:val="28"/>
        </w:rPr>
        <w:t>пре</w:t>
      </w:r>
      <w:r w:rsidR="00ED7D0E">
        <w:rPr>
          <w:bCs/>
          <w:sz w:val="28"/>
          <w:szCs w:val="28"/>
        </w:rPr>
        <w:t>дставление творческого проекта 5-10</w:t>
      </w:r>
      <w:bookmarkStart w:id="0" w:name="_GoBack"/>
      <w:bookmarkEnd w:id="0"/>
      <w:r w:rsidRPr="004F5BC5">
        <w:rPr>
          <w:bCs/>
          <w:sz w:val="28"/>
          <w:szCs w:val="28"/>
        </w:rPr>
        <w:t xml:space="preserve"> минут на участника.</w:t>
      </w:r>
    </w:p>
    <w:p w:rsidR="002A2B18" w:rsidRPr="004F5BC5" w:rsidRDefault="002A2B18" w:rsidP="002A2B18">
      <w:pPr>
        <w:shd w:val="clear" w:color="auto" w:fill="FFFFFF"/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Учащимся 5-6 классов необходимо: сделать выбор по выполнению практического задания между ручной обработкой древесины или ручной обработкой металла и изготовить изделие с заданными габаритными размерами, у 7 класса есть возможность выбрать механическую обработку древесины, у 8-11 классов есть возможность выбора также механической обработки древесины или металла. Оценка практического задания осуществляется по карте пооперационного контроля. </w:t>
      </w:r>
    </w:p>
    <w:p w:rsidR="002A2B18" w:rsidRPr="004F5BC5" w:rsidRDefault="002A2B18" w:rsidP="002A2B18">
      <w:pPr>
        <w:shd w:val="clear" w:color="auto" w:fill="FFFFFF"/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Проведение школьного этапа олимпиады для учащихся 8-11 классов предусматривает защиту проектов. В конкурсе могут участвовать незаконченные проекты Незаконченность проектов не должна влиять на набранное количество баллов.</w:t>
      </w:r>
    </w:p>
    <w:p w:rsidR="002A2B18" w:rsidRPr="004F5BC5" w:rsidRDefault="002A2B18" w:rsidP="002A2B18">
      <w:pPr>
        <w:ind w:firstLine="709"/>
        <w:jc w:val="both"/>
        <w:rPr>
          <w:sz w:val="28"/>
          <w:szCs w:val="28"/>
          <w:lang w:eastAsia="en-US"/>
        </w:rPr>
      </w:pPr>
      <w:r w:rsidRPr="004F5BC5">
        <w:rPr>
          <w:sz w:val="28"/>
          <w:szCs w:val="28"/>
          <w:lang w:eastAsia="en-US"/>
        </w:rPr>
        <w:t>При выполнении заданий олимпиады исключается использование справочной и учебно-методической литературы, средств мобильной связи, компьютера.</w:t>
      </w:r>
    </w:p>
    <w:p w:rsidR="002A2B18" w:rsidRPr="004F5BC5" w:rsidRDefault="002A2B18" w:rsidP="002A2B18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Участнику необходимо иметь материалы, инструменты, приспособления указанные в информационном письме членов предметно-методической комиссии.</w:t>
      </w:r>
    </w:p>
    <w:p w:rsidR="002A2B18" w:rsidRPr="004F5BC5" w:rsidRDefault="002A2B18" w:rsidP="002A2B18">
      <w:pPr>
        <w:ind w:firstLine="709"/>
        <w:jc w:val="both"/>
        <w:rPr>
          <w:sz w:val="28"/>
          <w:szCs w:val="28"/>
          <w:lang w:eastAsia="en-US"/>
        </w:rPr>
      </w:pPr>
      <w:r w:rsidRPr="004F5BC5">
        <w:rPr>
          <w:sz w:val="28"/>
          <w:szCs w:val="28"/>
          <w:lang w:eastAsia="en-US"/>
        </w:rPr>
        <w:t xml:space="preserve">Итоговая оценка работы каждого участника (количество набранных баллов) подсчитывается путем суммирования баллов, полученных за выполнение каждого конкурсного испытания. </w:t>
      </w:r>
    </w:p>
    <w:p w:rsidR="002A2B18" w:rsidRPr="004F5BC5" w:rsidRDefault="002A2B18" w:rsidP="002A2B18">
      <w:pPr>
        <w:ind w:firstLine="709"/>
        <w:jc w:val="both"/>
        <w:rPr>
          <w:sz w:val="28"/>
          <w:szCs w:val="28"/>
          <w:lang w:eastAsia="en-US"/>
        </w:rPr>
      </w:pPr>
      <w:r w:rsidRPr="004F5BC5">
        <w:rPr>
          <w:sz w:val="28"/>
          <w:szCs w:val="28"/>
          <w:lang w:eastAsia="en-US"/>
        </w:rPr>
        <w:t xml:space="preserve">Составление итоговой таблицы и определение победителей и призеров школьного этапа Олимпиады по технологии осуществляется по номинациям  среди участников каждой параллели классов отдельно. </w:t>
      </w:r>
    </w:p>
    <w:p w:rsidR="002A2B18" w:rsidRPr="004F5BC5" w:rsidRDefault="002A2B18" w:rsidP="002A2B18">
      <w:pPr>
        <w:pStyle w:val="a4"/>
        <w:tabs>
          <w:tab w:val="left" w:pos="480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eastAsia="en-US"/>
        </w:rPr>
      </w:pPr>
      <w:r w:rsidRPr="004F5BC5">
        <w:rPr>
          <w:sz w:val="28"/>
          <w:szCs w:val="28"/>
          <w:lang w:eastAsia="en-US"/>
        </w:rPr>
        <w:t>Жюри олимпиады оценивает записи, приведенные в чистовике. Черновики не проверяются.</w:t>
      </w:r>
    </w:p>
    <w:p w:rsidR="002A2B18" w:rsidRPr="004F5BC5" w:rsidRDefault="002A2B18" w:rsidP="002A2B18">
      <w:pPr>
        <w:pStyle w:val="a3"/>
        <w:tabs>
          <w:tab w:val="left" w:pos="9360"/>
        </w:tabs>
        <w:spacing w:before="0" w:after="0" w:line="240" w:lineRule="auto"/>
        <w:ind w:firstLine="709"/>
        <w:rPr>
          <w:sz w:val="28"/>
          <w:szCs w:val="28"/>
        </w:rPr>
      </w:pPr>
    </w:p>
    <w:p w:rsidR="001A4D8D" w:rsidRDefault="001A4D8D"/>
    <w:sectPr w:rsidR="001A4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46E50"/>
    <w:multiLevelType w:val="hybridMultilevel"/>
    <w:tmpl w:val="40CAD9C8"/>
    <w:lvl w:ilvl="0" w:tplc="0419000F">
      <w:start w:val="1"/>
      <w:numFmt w:val="decimal"/>
      <w:lvlText w:val="%1."/>
      <w:lvlJc w:val="left"/>
      <w:pPr>
        <w:ind w:left="3338" w:hanging="360"/>
      </w:pPr>
      <w:rPr>
        <w:rFonts w:cs="Times New Roman" w:hint="default"/>
      </w:rPr>
    </w:lvl>
    <w:lvl w:ilvl="1" w:tplc="A5FC3C64">
      <w:start w:val="4"/>
      <w:numFmt w:val="upperRoman"/>
      <w:lvlText w:val="%2."/>
      <w:lvlJc w:val="left"/>
      <w:pPr>
        <w:tabs>
          <w:tab w:val="num" w:pos="4418"/>
        </w:tabs>
        <w:ind w:left="4418" w:hanging="720"/>
      </w:pPr>
      <w:rPr>
        <w:rFonts w:cs="Times New Roman" w:hint="default"/>
      </w:rPr>
    </w:lvl>
    <w:lvl w:ilvl="2" w:tplc="86D88602">
      <w:start w:val="8"/>
      <w:numFmt w:val="decimal"/>
      <w:lvlText w:val="%3"/>
      <w:lvlJc w:val="left"/>
      <w:pPr>
        <w:ind w:left="4958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5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18"/>
    <w:rsid w:val="00003FB0"/>
    <w:rsid w:val="001A4D8D"/>
    <w:rsid w:val="002A2B18"/>
    <w:rsid w:val="00552A6F"/>
    <w:rsid w:val="00CA1EF7"/>
    <w:rsid w:val="00E05572"/>
    <w:rsid w:val="00EA1903"/>
    <w:rsid w:val="00ED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A2B18"/>
    <w:pPr>
      <w:overflowPunct/>
      <w:autoSpaceDE/>
      <w:autoSpaceDN/>
      <w:adjustRightInd/>
      <w:spacing w:before="120" w:after="120" w:line="336" w:lineRule="auto"/>
      <w:jc w:val="both"/>
    </w:pPr>
    <w:rPr>
      <w:sz w:val="24"/>
      <w:szCs w:val="24"/>
    </w:rPr>
  </w:style>
  <w:style w:type="paragraph" w:styleId="a4">
    <w:name w:val="List Paragraph"/>
    <w:basedOn w:val="a"/>
    <w:uiPriority w:val="99"/>
    <w:rsid w:val="002A2B18"/>
    <w:pPr>
      <w:ind w:left="720"/>
      <w:contextualSpacing/>
    </w:pPr>
  </w:style>
  <w:style w:type="paragraph" w:customStyle="1" w:styleId="western">
    <w:name w:val="western"/>
    <w:basedOn w:val="a"/>
    <w:rsid w:val="00E0557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A2B18"/>
    <w:pPr>
      <w:overflowPunct/>
      <w:autoSpaceDE/>
      <w:autoSpaceDN/>
      <w:adjustRightInd/>
      <w:spacing w:before="120" w:after="120" w:line="336" w:lineRule="auto"/>
      <w:jc w:val="both"/>
    </w:pPr>
    <w:rPr>
      <w:sz w:val="24"/>
      <w:szCs w:val="24"/>
    </w:rPr>
  </w:style>
  <w:style w:type="paragraph" w:styleId="a4">
    <w:name w:val="List Paragraph"/>
    <w:basedOn w:val="a"/>
    <w:uiPriority w:val="99"/>
    <w:rsid w:val="002A2B18"/>
    <w:pPr>
      <w:ind w:left="720"/>
      <w:contextualSpacing/>
    </w:pPr>
  </w:style>
  <w:style w:type="paragraph" w:customStyle="1" w:styleId="western">
    <w:name w:val="western"/>
    <w:basedOn w:val="a"/>
    <w:rsid w:val="00E0557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gcro1@outlook.com</cp:lastModifiedBy>
  <cp:revision>5</cp:revision>
  <dcterms:created xsi:type="dcterms:W3CDTF">2019-09-19T08:30:00Z</dcterms:created>
  <dcterms:modified xsi:type="dcterms:W3CDTF">2020-09-18T05:25:00Z</dcterms:modified>
</cp:coreProperties>
</file>