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D6" w:rsidRDefault="003A510D">
      <w:pPr>
        <w:tabs>
          <w:tab w:val="left" w:pos="567"/>
        </w:tabs>
        <w:ind w:firstLine="567"/>
        <w:jc w:val="center"/>
        <w:rPr>
          <w:rStyle w:val="a3"/>
          <w:bCs/>
          <w:sz w:val="28"/>
          <w:szCs w:val="28"/>
        </w:rPr>
      </w:pPr>
      <w:r>
        <w:rPr>
          <w:rStyle w:val="a3"/>
          <w:bCs/>
          <w:sz w:val="28"/>
          <w:szCs w:val="28"/>
        </w:rPr>
        <w:t xml:space="preserve">Астрономия </w:t>
      </w:r>
    </w:p>
    <w:p w:rsidR="00ED35D6" w:rsidRDefault="003A510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Школьный этап Олимпиады по астрономии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астрономии с учетом методических рекомендаций центральной предметно-методической комиссии олимпиады по астрономии.</w:t>
      </w:r>
    </w:p>
    <w:p w:rsidR="00ED35D6" w:rsidRDefault="003A510D">
      <w:pPr>
        <w:spacing w:after="50" w:line="312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Материалы для проведения школьного этапа включают в себя </w:t>
      </w:r>
      <w:r w:rsidR="00A20DB0">
        <w:rPr>
          <w:sz w:val="28"/>
          <w:szCs w:val="28"/>
          <w:lang w:eastAsia="en-US"/>
        </w:rPr>
        <w:t>5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комплектов заданий: для учащихся 5-6,</w:t>
      </w:r>
      <w:r w:rsidR="00511125">
        <w:rPr>
          <w:sz w:val="28"/>
          <w:szCs w:val="28"/>
          <w:lang w:eastAsia="en-US"/>
        </w:rPr>
        <w:t xml:space="preserve"> 7-8, 9, 10, </w:t>
      </w:r>
      <w:r>
        <w:rPr>
          <w:sz w:val="28"/>
          <w:szCs w:val="28"/>
          <w:lang w:eastAsia="en-US"/>
        </w:rPr>
        <w:t xml:space="preserve">11 классов. </w:t>
      </w:r>
    </w:p>
    <w:p w:rsidR="00ED35D6" w:rsidRDefault="003A510D">
      <w:pPr>
        <w:spacing w:after="50" w:line="312" w:lineRule="atLeast"/>
        <w:ind w:firstLine="708"/>
        <w:jc w:val="both"/>
      </w:pPr>
      <w:r>
        <w:rPr>
          <w:sz w:val="28"/>
          <w:szCs w:val="28"/>
          <w:lang w:eastAsia="en-US"/>
        </w:rPr>
        <w:t>Школьный этап Олимпиады по астрономии проводится в один тур – теоретический (письменный). Его продолжительность сост</w:t>
      </w:r>
      <w:r w:rsidR="00511125">
        <w:rPr>
          <w:sz w:val="28"/>
          <w:szCs w:val="28"/>
          <w:lang w:eastAsia="en-US"/>
        </w:rPr>
        <w:t xml:space="preserve">авляет: для участников 5-6 </w:t>
      </w:r>
      <w:r>
        <w:rPr>
          <w:sz w:val="28"/>
          <w:szCs w:val="28"/>
          <w:lang w:eastAsia="en-US"/>
        </w:rPr>
        <w:t xml:space="preserve">классов – 90 минут, </w:t>
      </w:r>
      <w:r w:rsidR="00511125">
        <w:rPr>
          <w:sz w:val="28"/>
          <w:szCs w:val="28"/>
          <w:lang w:eastAsia="en-US"/>
        </w:rPr>
        <w:t>7-11</w:t>
      </w:r>
      <w:r>
        <w:rPr>
          <w:sz w:val="28"/>
          <w:szCs w:val="28"/>
          <w:lang w:eastAsia="en-US"/>
        </w:rPr>
        <w:t xml:space="preserve"> классов – 120 минут.</w:t>
      </w:r>
    </w:p>
    <w:p w:rsidR="00ED35D6" w:rsidRDefault="003A510D">
      <w:pPr>
        <w:spacing w:after="50" w:line="312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Задания школьного этапа имеют теоретический характер, не требуют для своего решения каких-либо астрономических приборов. </w:t>
      </w:r>
    </w:p>
    <w:p w:rsidR="00ED35D6" w:rsidRPr="007740D6" w:rsidRDefault="003A510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7740D6">
        <w:rPr>
          <w:rFonts w:ascii="Times New Roman" w:hAnsi="Times New Roman"/>
          <w:sz w:val="28"/>
          <w:szCs w:val="28"/>
        </w:rPr>
        <w:t>Задания делятся на две категории: задания, имеющие односложную структуру решения, связанную с применением одного-двух астрономических фактов или физических законов, и задания, которые имеют многоэтапное решение, требующее последовательное применение нескольких фактов и законов и математического аппарата.</w:t>
      </w:r>
    </w:p>
    <w:p w:rsidR="00ED35D6" w:rsidRDefault="003A510D">
      <w:pPr>
        <w:pStyle w:val="aa"/>
        <w:ind w:firstLine="708"/>
        <w:jc w:val="both"/>
      </w:pPr>
      <w:r w:rsidRPr="007740D6">
        <w:rPr>
          <w:rFonts w:ascii="Times New Roman" w:hAnsi="Times New Roman"/>
          <w:sz w:val="28"/>
          <w:szCs w:val="28"/>
        </w:rPr>
        <w:t>Примерная тематика заданий: звездное небо, календари, измерение времени, небесная сфера, координаты на поверхности Земли и на небесной сфере, угловые измерения, движение небесных тел под действием силы всемирного тяготения, шкала звездных величин, измерение расстояний.</w:t>
      </w:r>
    </w:p>
    <w:p w:rsidR="00ED35D6" w:rsidRDefault="003A510D">
      <w:pPr>
        <w:ind w:firstLine="709"/>
        <w:jc w:val="both"/>
      </w:pPr>
      <w:r>
        <w:rPr>
          <w:sz w:val="28"/>
          <w:szCs w:val="28"/>
          <w:lang w:eastAsia="en-US"/>
        </w:rPr>
        <w:t xml:space="preserve">При выполнении заданий олимпиады участники могут пользоваться таблицами справочных данных, которые находятся в папке с заданиями, </w:t>
      </w:r>
      <w:r w:rsidR="00E227F1">
        <w:rPr>
          <w:sz w:val="28"/>
          <w:szCs w:val="28"/>
          <w:lang w:eastAsia="en-US"/>
        </w:rPr>
        <w:t xml:space="preserve">школьными атласами, </w:t>
      </w:r>
      <w:r>
        <w:rPr>
          <w:sz w:val="28"/>
          <w:szCs w:val="28"/>
          <w:lang w:eastAsia="en-US"/>
        </w:rPr>
        <w:t>исключается использование другой справочной и учебно-методической литературы, средств мобильной связи, компьютера. Участникам всех классов разрешается пользоваться непрограммируемым калькулятором.</w:t>
      </w:r>
    </w:p>
    <w:p w:rsidR="00ED35D6" w:rsidRDefault="003A510D">
      <w:pPr>
        <w:spacing w:after="50" w:line="312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Итоговая оценка работы каждого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ED35D6" w:rsidRDefault="003A510D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Составление итоговой таблицы и определение победителей и призеров школьного этапа Олимпиады по астрономии осуществляется среди участников каждой параллели классов отдельно. </w:t>
      </w:r>
    </w:p>
    <w:p w:rsidR="00ED35D6" w:rsidRDefault="003A510D">
      <w:pPr>
        <w:pStyle w:val="a9"/>
        <w:tabs>
          <w:tab w:val="left" w:pos="4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ED35D6" w:rsidRDefault="00ED35D6">
      <w:pPr>
        <w:tabs>
          <w:tab w:val="left" w:pos="567"/>
        </w:tabs>
        <w:ind w:firstLine="567"/>
        <w:jc w:val="center"/>
        <w:rPr>
          <w:rStyle w:val="a3"/>
          <w:bCs/>
          <w:sz w:val="28"/>
          <w:szCs w:val="28"/>
        </w:rPr>
      </w:pPr>
    </w:p>
    <w:p w:rsidR="00ED35D6" w:rsidRDefault="00ED35D6"/>
    <w:sectPr w:rsidR="00ED35D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D6"/>
    <w:rsid w:val="003A510D"/>
    <w:rsid w:val="00511125"/>
    <w:rsid w:val="007740D6"/>
    <w:rsid w:val="00A20DB0"/>
    <w:rsid w:val="00E227F1"/>
    <w:rsid w:val="00EC36B6"/>
    <w:rsid w:val="00ED35D6"/>
    <w:rsid w:val="00F4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AE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F55AE"/>
    <w:rPr>
      <w:rFonts w:cs="Times New Roman"/>
      <w:b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99"/>
    <w:qFormat/>
    <w:rsid w:val="008F55AE"/>
    <w:pPr>
      <w:overflowPunct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99"/>
    <w:qFormat/>
    <w:rsid w:val="008F55AE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AE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F55AE"/>
    <w:rPr>
      <w:rFonts w:cs="Times New Roman"/>
      <w:b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99"/>
    <w:qFormat/>
    <w:rsid w:val="008F55AE"/>
    <w:pPr>
      <w:overflowPunct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99"/>
    <w:qFormat/>
    <w:rsid w:val="008F55AE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2020-09-02T02:21:00Z</dcterms:created>
  <dcterms:modified xsi:type="dcterms:W3CDTF">2020-09-03T03:01:00Z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